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A23" w:rsidRDefault="00E275E6" w:rsidP="00BB1A23">
      <w:pPr>
        <w:pStyle w:val="Default"/>
        <w:jc w:val="center"/>
        <w:rPr>
          <w:b/>
          <w:szCs w:val="32"/>
        </w:rPr>
      </w:pPr>
      <w:r w:rsidRPr="008421BF">
        <w:rPr>
          <w:b/>
          <w:szCs w:val="32"/>
        </w:rPr>
        <w:t>Hurrà</w:t>
      </w:r>
      <w:r w:rsidR="008421BF" w:rsidRPr="008421BF">
        <w:rPr>
          <w:b/>
          <w:szCs w:val="32"/>
        </w:rPr>
        <w:t>! Gioca fino in fondo</w:t>
      </w:r>
    </w:p>
    <w:p w:rsidR="008421BF" w:rsidRDefault="008421BF" w:rsidP="00BB1A23">
      <w:pPr>
        <w:pStyle w:val="Default"/>
        <w:jc w:val="center"/>
        <w:rPr>
          <w:sz w:val="22"/>
          <w:szCs w:val="32"/>
        </w:rPr>
      </w:pPr>
      <w:r>
        <w:rPr>
          <w:sz w:val="22"/>
          <w:szCs w:val="32"/>
        </w:rPr>
        <w:t>O. Mariano Comense</w:t>
      </w:r>
    </w:p>
    <w:p w:rsidR="008421BF" w:rsidRDefault="008421BF" w:rsidP="00BB1A23">
      <w:pPr>
        <w:pStyle w:val="Default"/>
        <w:jc w:val="center"/>
        <w:rPr>
          <w:sz w:val="22"/>
          <w:szCs w:val="32"/>
        </w:rPr>
      </w:pPr>
    </w:p>
    <w:p w:rsidR="008421BF" w:rsidRPr="008421BF" w:rsidRDefault="008421BF" w:rsidP="00BB1A23">
      <w:pPr>
        <w:pStyle w:val="Default"/>
        <w:jc w:val="center"/>
        <w:rPr>
          <w:sz w:val="22"/>
          <w:szCs w:val="32"/>
        </w:rPr>
      </w:pPr>
    </w:p>
    <w:p w:rsidR="00BB1A23" w:rsidRDefault="00BB1A23" w:rsidP="00BB1A2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Chiuso in casa qui da solo, ma che noia oggi che farò? </w:t>
      </w:r>
      <w:r>
        <w:rPr>
          <w:sz w:val="22"/>
          <w:szCs w:val="22"/>
        </w:rPr>
        <w:br/>
        <w:t xml:space="preserve">Questo mondo è un gioco da scoprire, le regole chi me le spiegherà? </w:t>
      </w:r>
      <w:r>
        <w:rPr>
          <w:sz w:val="22"/>
          <w:szCs w:val="22"/>
        </w:rPr>
        <w:br/>
        <w:t>Non lo senti questo Vento? Soffia e sussurra:</w:t>
      </w:r>
      <w:r w:rsidR="0035474C">
        <w:rPr>
          <w:sz w:val="22"/>
          <w:szCs w:val="22"/>
        </w:rPr>
        <w:t xml:space="preserve"> </w:t>
      </w:r>
      <w:r w:rsidR="008421BF">
        <w:rPr>
          <w:sz w:val="22"/>
          <w:szCs w:val="22"/>
        </w:rPr>
        <w:t>“</w:t>
      </w:r>
      <w:r>
        <w:rPr>
          <w:sz w:val="22"/>
          <w:szCs w:val="22"/>
        </w:rPr>
        <w:t xml:space="preserve">Io ti guiderò!” </w:t>
      </w:r>
      <w:r>
        <w:rPr>
          <w:sz w:val="22"/>
          <w:szCs w:val="22"/>
        </w:rPr>
        <w:br/>
        <w:t xml:space="preserve">Punta dritto verso un mondo dove il tuo cuore in squadra batterà! </w:t>
      </w:r>
    </w:p>
    <w:p w:rsidR="00BB1A23" w:rsidRDefault="0035474C" w:rsidP="00BB1A23">
      <w:pPr>
        <w:pStyle w:val="Default"/>
        <w:rPr>
          <w:sz w:val="22"/>
          <w:szCs w:val="22"/>
        </w:rPr>
      </w:pPr>
      <w:r>
        <w:rPr>
          <w:sz w:val="22"/>
          <w:szCs w:val="22"/>
        </w:rPr>
        <w:br/>
      </w:r>
      <w:r w:rsidR="00BB1A23">
        <w:rPr>
          <w:sz w:val="22"/>
          <w:szCs w:val="22"/>
        </w:rPr>
        <w:t xml:space="preserve">Riuscirai a sentire l’energia che hai dentro te </w:t>
      </w:r>
      <w:r w:rsidR="00BB1A23">
        <w:rPr>
          <w:sz w:val="22"/>
          <w:szCs w:val="22"/>
        </w:rPr>
        <w:br/>
        <w:t xml:space="preserve">Se giocandoti ogni giorno sfiderai il tuo punto debole </w:t>
      </w:r>
      <w:r w:rsidR="00BB1A23">
        <w:rPr>
          <w:sz w:val="22"/>
          <w:szCs w:val="22"/>
        </w:rPr>
        <w:br/>
        <w:t xml:space="preserve">Ascoltalo quel tuo fair play! Ora tocca a te! </w:t>
      </w:r>
    </w:p>
    <w:p w:rsidR="00BB1A23" w:rsidRDefault="0035474C" w:rsidP="00BB1A2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  <w:r w:rsidR="00BB1A23">
        <w:rPr>
          <w:b/>
          <w:bCs/>
          <w:sz w:val="22"/>
          <w:szCs w:val="22"/>
        </w:rPr>
        <w:t>Riderò, griderò: “Hurrà</w:t>
      </w:r>
      <w:r>
        <w:rPr>
          <w:b/>
          <w:bCs/>
          <w:sz w:val="22"/>
          <w:szCs w:val="22"/>
        </w:rPr>
        <w:t xml:space="preserve">! Giocherò sulle Sue piazze!” </w:t>
      </w:r>
      <w:r w:rsidR="00BB1A23">
        <w:rPr>
          <w:b/>
          <w:bCs/>
          <w:sz w:val="22"/>
          <w:szCs w:val="22"/>
        </w:rPr>
        <w:br/>
        <w:t>Se cadrò mi rialzerò e vincerò perché Sei dalla mia parte!</w:t>
      </w:r>
      <w:r>
        <w:rPr>
          <w:b/>
          <w:bCs/>
          <w:sz w:val="22"/>
          <w:szCs w:val="22"/>
        </w:rPr>
        <w:t xml:space="preserve"> </w:t>
      </w:r>
      <w:r w:rsidR="00BB1A23">
        <w:rPr>
          <w:b/>
          <w:bCs/>
          <w:sz w:val="22"/>
          <w:szCs w:val="22"/>
        </w:rPr>
        <w:br/>
        <w:t>Questa vita non è un gioco fa vedere chi sei! Gioca fin</w:t>
      </w:r>
      <w:r>
        <w:rPr>
          <w:b/>
          <w:bCs/>
          <w:sz w:val="22"/>
          <w:szCs w:val="22"/>
        </w:rPr>
        <w:t xml:space="preserve">o in fondo come fai alla Play! </w:t>
      </w:r>
      <w:r w:rsidR="00BB1A23">
        <w:rPr>
          <w:b/>
          <w:bCs/>
          <w:sz w:val="22"/>
          <w:szCs w:val="22"/>
        </w:rPr>
        <w:br/>
        <w:t xml:space="preserve">Riderò, griderò: “Hurrà! Giocherò sulle Sue piazze!” </w:t>
      </w:r>
    </w:p>
    <w:p w:rsidR="00BB1A23" w:rsidRDefault="00BB1A23" w:rsidP="00BB1A23">
      <w:pPr>
        <w:pStyle w:val="Default"/>
        <w:rPr>
          <w:sz w:val="22"/>
          <w:szCs w:val="22"/>
        </w:rPr>
      </w:pP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  <w:r>
        <w:rPr>
          <w:sz w:val="22"/>
          <w:szCs w:val="22"/>
        </w:rPr>
        <w:t xml:space="preserve">Questo è il tempo di svegliarsi, nel mio oggi so dove andrò! </w:t>
      </w:r>
      <w:r>
        <w:rPr>
          <w:sz w:val="22"/>
          <w:szCs w:val="22"/>
        </w:rPr>
        <w:br/>
        <w:t xml:space="preserve">Credi “Io sarò con te”! Il primo passo sarà il mio come Lui farò! </w:t>
      </w:r>
      <w:r>
        <w:rPr>
          <w:sz w:val="22"/>
          <w:szCs w:val="22"/>
        </w:rPr>
        <w:br/>
        <w:t>Ora ho un luogo dove and</w:t>
      </w:r>
      <w:r w:rsidR="0035474C">
        <w:rPr>
          <w:sz w:val="22"/>
          <w:szCs w:val="22"/>
        </w:rPr>
        <w:t xml:space="preserve">are, mille amici da incontrare </w:t>
      </w:r>
      <w:r>
        <w:rPr>
          <w:b/>
          <w:bCs/>
          <w:sz w:val="22"/>
          <w:szCs w:val="22"/>
        </w:rPr>
        <w:br/>
      </w:r>
      <w:r w:rsidR="0035474C">
        <w:rPr>
          <w:sz w:val="22"/>
          <w:szCs w:val="22"/>
        </w:rPr>
        <w:t>Forza!</w:t>
      </w:r>
      <w:r>
        <w:rPr>
          <w:sz w:val="22"/>
          <w:szCs w:val="22"/>
        </w:rPr>
        <w:t xml:space="preserve"> Corri e scendi in campo! Dalla panchina</w:t>
      </w:r>
      <w:r w:rsidR="0035474C">
        <w:rPr>
          <w:sz w:val="22"/>
          <w:szCs w:val="22"/>
        </w:rPr>
        <w:t xml:space="preserve"> la partita non si può giocare!</w:t>
      </w:r>
      <w:r w:rsidR="0035474C">
        <w:rPr>
          <w:sz w:val="22"/>
          <w:szCs w:val="22"/>
        </w:rPr>
        <w:br/>
      </w:r>
      <w:r w:rsidR="0035474C">
        <w:rPr>
          <w:sz w:val="22"/>
          <w:szCs w:val="22"/>
        </w:rPr>
        <w:br/>
      </w:r>
      <w:r>
        <w:rPr>
          <w:sz w:val="22"/>
          <w:szCs w:val="22"/>
        </w:rPr>
        <w:t xml:space="preserve">Il Vangelo strategia sarà nelle sfide da affrontare </w:t>
      </w:r>
      <w:r>
        <w:rPr>
          <w:sz w:val="22"/>
          <w:szCs w:val="22"/>
        </w:rPr>
        <w:br/>
        <w:t xml:space="preserve">Quando la vita le mie carte mischierà </w:t>
      </w:r>
      <w:r w:rsidR="0035474C">
        <w:rPr>
          <w:sz w:val="22"/>
          <w:szCs w:val="22"/>
        </w:rPr>
        <w:t xml:space="preserve">insieme a Lui le saprò giocare </w:t>
      </w:r>
      <w:r>
        <w:rPr>
          <w:b/>
          <w:bCs/>
          <w:sz w:val="22"/>
          <w:szCs w:val="22"/>
        </w:rPr>
        <w:br/>
      </w:r>
      <w:r>
        <w:rPr>
          <w:sz w:val="22"/>
          <w:szCs w:val="22"/>
        </w:rPr>
        <w:t xml:space="preserve">Ascoltalo quel tifoso speciale che esulta già per te! </w:t>
      </w:r>
    </w:p>
    <w:p w:rsidR="00BB1A23" w:rsidRDefault="00BB1A23" w:rsidP="00BB1A23">
      <w:pPr>
        <w:pStyle w:val="Default"/>
        <w:rPr>
          <w:b/>
          <w:bCs/>
          <w:sz w:val="22"/>
          <w:szCs w:val="22"/>
        </w:rPr>
      </w:pPr>
    </w:p>
    <w:p w:rsidR="00BB1A23" w:rsidRDefault="00BB1A23" w:rsidP="00BB1A2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br/>
        <w:t>Riderò, griderò: “Hurrà!</w:t>
      </w:r>
      <w:r w:rsidR="0035474C">
        <w:rPr>
          <w:b/>
          <w:bCs/>
          <w:sz w:val="22"/>
          <w:szCs w:val="22"/>
        </w:rPr>
        <w:t xml:space="preserve"> Giocheremo sulle Sue piazze!” </w:t>
      </w:r>
      <w:r>
        <w:rPr>
          <w:b/>
          <w:bCs/>
          <w:sz w:val="22"/>
          <w:szCs w:val="22"/>
        </w:rPr>
        <w:br/>
        <w:t>Se cadrò mi rialzerò e vince</w:t>
      </w:r>
      <w:r w:rsidR="0035474C">
        <w:rPr>
          <w:b/>
          <w:bCs/>
          <w:sz w:val="22"/>
          <w:szCs w:val="22"/>
        </w:rPr>
        <w:t xml:space="preserve">rò perché Sei dalla mia parte! </w:t>
      </w:r>
      <w:r>
        <w:rPr>
          <w:b/>
          <w:bCs/>
          <w:sz w:val="22"/>
          <w:szCs w:val="22"/>
        </w:rPr>
        <w:br/>
        <w:t>Questa vita non è un gioco fa vedere chi sei! Gioca fin</w:t>
      </w:r>
      <w:r w:rsidR="0035474C">
        <w:rPr>
          <w:b/>
          <w:bCs/>
          <w:sz w:val="22"/>
          <w:szCs w:val="22"/>
        </w:rPr>
        <w:t xml:space="preserve">o in fondo come fai alla Play! </w:t>
      </w:r>
      <w:r>
        <w:rPr>
          <w:b/>
          <w:bCs/>
          <w:sz w:val="22"/>
          <w:szCs w:val="22"/>
        </w:rPr>
        <w:br/>
        <w:t xml:space="preserve">Riderò, griderò: “Hurrà! Giocheremo sulle Sue piazze!” </w:t>
      </w:r>
    </w:p>
    <w:p w:rsidR="0035474C" w:rsidRPr="008421BF" w:rsidRDefault="00BB1A23" w:rsidP="0035474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br/>
      </w:r>
    </w:p>
    <w:p w:rsidR="00BB1A23" w:rsidRDefault="00BB1A23" w:rsidP="00BB1A2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Riderò, griderò: “Hurrà! Giocheremo sulle Sue piazze!” </w:t>
      </w:r>
      <w:r>
        <w:rPr>
          <w:b/>
          <w:bCs/>
          <w:sz w:val="22"/>
          <w:szCs w:val="22"/>
        </w:rPr>
        <w:br/>
        <w:t xml:space="preserve">Mi rialzerò e vincerò se giocherò con Lui senza riserve! </w:t>
      </w:r>
      <w:r>
        <w:rPr>
          <w:b/>
          <w:bCs/>
          <w:sz w:val="22"/>
          <w:szCs w:val="22"/>
        </w:rPr>
        <w:br/>
        <w:t xml:space="preserve">Questa vita non è un gioco fa vedere chi sei! Gioca fino in fondo come fai alla Play! </w:t>
      </w:r>
      <w:r>
        <w:rPr>
          <w:b/>
          <w:bCs/>
          <w:sz w:val="22"/>
          <w:szCs w:val="22"/>
        </w:rPr>
        <w:br/>
        <w:t xml:space="preserve">Rideremo, grideremo: “Hurrà! Giocheremo sulle Sue piazze!” </w:t>
      </w:r>
    </w:p>
    <w:p w:rsidR="003535AD" w:rsidRDefault="0035474C" w:rsidP="00BB1A23">
      <w:r>
        <w:rPr>
          <w:b/>
          <w:bCs/>
        </w:rPr>
        <w:t>“H</w:t>
      </w:r>
      <w:r w:rsidR="008421BF">
        <w:rPr>
          <w:b/>
          <w:bCs/>
        </w:rPr>
        <w:t>urrà</w:t>
      </w:r>
      <w:r>
        <w:rPr>
          <w:b/>
          <w:bCs/>
        </w:rPr>
        <w:t xml:space="preserve">!” </w:t>
      </w:r>
      <w:bookmarkStart w:id="0" w:name="_GoBack"/>
      <w:bookmarkEnd w:id="0"/>
    </w:p>
    <w:sectPr w:rsidR="003535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A23"/>
    <w:rsid w:val="003535AD"/>
    <w:rsid w:val="0035474C"/>
    <w:rsid w:val="008421BF"/>
    <w:rsid w:val="00904574"/>
    <w:rsid w:val="00BB1A23"/>
    <w:rsid w:val="00E2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FE308"/>
  <w15:chartTrackingRefBased/>
  <w15:docId w15:val="{C0FCE96E-E2CA-4287-9777-F0FEFF44E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B1A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Luca Quaglino</cp:lastModifiedBy>
  <cp:revision>3</cp:revision>
  <dcterms:created xsi:type="dcterms:W3CDTF">2020-01-06T21:52:00Z</dcterms:created>
  <dcterms:modified xsi:type="dcterms:W3CDTF">2020-02-26T16:33:00Z</dcterms:modified>
</cp:coreProperties>
</file>